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4D" w:rsidRDefault="008F7B4D" w:rsidP="005B6369">
      <w:pPr>
        <w:jc w:val="center"/>
        <w:rPr>
          <w:rStyle w:val="markedcontent"/>
          <w:b/>
        </w:rPr>
      </w:pPr>
      <w:r>
        <w:rPr>
          <w:b/>
          <w:noProof/>
        </w:rPr>
        <w:drawing>
          <wp:inline distT="0" distB="0" distL="0" distR="0">
            <wp:extent cx="9251950" cy="5834190"/>
            <wp:effectExtent l="0" t="0" r="6350" b="0"/>
            <wp:docPr id="1" name="Рисунок 1" descr="C:\Users\Сиреня\Desktop\РП 1 класс\КТП 1 кл\рус я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еня\Desktop\РП 1 класс\КТП 1 кл\рус яз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3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B4D" w:rsidRDefault="008F7B4D" w:rsidP="005B6369">
      <w:pPr>
        <w:jc w:val="center"/>
        <w:rPr>
          <w:rStyle w:val="markedcontent"/>
          <w:b/>
        </w:rPr>
      </w:pPr>
    </w:p>
    <w:p w:rsidR="008F7B4D" w:rsidRDefault="008F7B4D" w:rsidP="005B6369">
      <w:pPr>
        <w:jc w:val="center"/>
        <w:rPr>
          <w:rStyle w:val="markedcontent"/>
          <w:b/>
        </w:rPr>
      </w:pPr>
    </w:p>
    <w:p w:rsidR="005B6369" w:rsidRPr="005B6369" w:rsidRDefault="005B6369" w:rsidP="005B6369">
      <w:pPr>
        <w:jc w:val="center"/>
        <w:rPr>
          <w:rStyle w:val="markedcontent"/>
          <w:b/>
        </w:rPr>
      </w:pPr>
      <w:r w:rsidRPr="005B6369">
        <w:rPr>
          <w:rStyle w:val="markedcontent"/>
          <w:b/>
        </w:rPr>
        <w:lastRenderedPageBreak/>
        <w:t>Календарно - тематическое планирование учебного предмета.</w:t>
      </w:r>
    </w:p>
    <w:p w:rsidR="00E54526" w:rsidRDefault="005B6369" w:rsidP="007D5F26">
      <w:r w:rsidRPr="005B6369">
        <w:br/>
      </w:r>
      <w:r w:rsidRPr="005B6369">
        <w:rPr>
          <w:rStyle w:val="markedcontent"/>
        </w:rPr>
        <w:t xml:space="preserve">Календарно-тематическое планирование разработано в соответствии с рабочей программой учебного предмета «Русский язык» 1 класс на </w:t>
      </w:r>
      <w:r w:rsidRPr="005B6369">
        <w:br/>
      </w:r>
      <w:r w:rsidRPr="005B6369">
        <w:rPr>
          <w:rStyle w:val="markedcontent"/>
        </w:rPr>
        <w:t xml:space="preserve">основании учебного плана на 2021-2022 учебный год. Разработано с </w:t>
      </w:r>
      <w:proofErr w:type="spellStart"/>
      <w:r w:rsidRPr="005B6369">
        <w:rPr>
          <w:rStyle w:val="markedcontent"/>
        </w:rPr>
        <w:t>учѐтом</w:t>
      </w:r>
      <w:proofErr w:type="spellEnd"/>
      <w:r w:rsidRPr="005B6369">
        <w:rPr>
          <w:rStyle w:val="markedcontent"/>
        </w:rPr>
        <w:t xml:space="preserve"> рабочей программы воспитания. На изучение предмета отводится </w:t>
      </w:r>
      <w:r>
        <w:rPr>
          <w:rStyle w:val="markedcontent"/>
        </w:rPr>
        <w:t>4</w:t>
      </w:r>
      <w:r w:rsidRPr="005B6369">
        <w:rPr>
          <w:rStyle w:val="markedcontent"/>
        </w:rPr>
        <w:t xml:space="preserve"> час</w:t>
      </w:r>
      <w:r>
        <w:rPr>
          <w:rStyle w:val="markedcontent"/>
        </w:rPr>
        <w:t>а</w:t>
      </w:r>
      <w:r w:rsidRPr="005B6369">
        <w:rPr>
          <w:rStyle w:val="markedcontent"/>
        </w:rPr>
        <w:t xml:space="preserve"> в неделю.</w:t>
      </w:r>
      <w:r>
        <w:rPr>
          <w:rStyle w:val="markedcontent"/>
        </w:rPr>
        <w:t xml:space="preserve"> </w:t>
      </w:r>
      <w:r w:rsidRPr="005B6369">
        <w:rPr>
          <w:rStyle w:val="markedcontent"/>
        </w:rPr>
        <w:t>В год 1</w:t>
      </w:r>
      <w:r>
        <w:rPr>
          <w:rStyle w:val="markedcontent"/>
        </w:rPr>
        <w:t>32</w:t>
      </w:r>
      <w:r w:rsidRPr="005B6369">
        <w:rPr>
          <w:rStyle w:val="markedcontent"/>
        </w:rPr>
        <w:t xml:space="preserve"> часов. </w:t>
      </w:r>
      <w:r w:rsidRPr="005B6369">
        <w:br/>
      </w:r>
      <w:r w:rsidRPr="005B6369">
        <w:rPr>
          <w:rStyle w:val="markedcontent"/>
        </w:rPr>
        <w:t>Для освоения рабочей программы учебного предмета в 1 классе используется учебник из УМК «Перспектива» под редакцией Л.Ф. Климановой, С.Г. Макеевой «Русский язык 1 класс», М.-Просвещение</w:t>
      </w:r>
    </w:p>
    <w:p w:rsidR="005B6369" w:rsidRPr="005B6369" w:rsidRDefault="005B6369" w:rsidP="005B6369">
      <w:pPr>
        <w:rPr>
          <w:rFonts w:eastAsia="Calibri"/>
          <w:lang w:eastAsia="en-US"/>
        </w:rPr>
      </w:pPr>
      <w:r w:rsidRPr="005B6369">
        <w:rPr>
          <w:rFonts w:eastAsia="Calibri"/>
          <w:lang w:eastAsia="en-US"/>
        </w:rPr>
        <w:t xml:space="preserve">Климанова Л.Ф., Абрамов А.В., Борейко Л.Н. </w:t>
      </w:r>
      <w:r w:rsidRPr="005B6369">
        <w:rPr>
          <w:rFonts w:eastAsia="Calibri"/>
          <w:bCs/>
          <w:lang w:eastAsia="en-US"/>
        </w:rPr>
        <w:t xml:space="preserve">Рисуй, думай, рассказывай. Рабочая тетрадь. 1 класс </w:t>
      </w:r>
      <w:r w:rsidRPr="005B6369">
        <w:rPr>
          <w:rFonts w:eastAsia="Calibri"/>
          <w:lang w:eastAsia="en-US"/>
        </w:rPr>
        <w:t>(64 с.)</w:t>
      </w:r>
    </w:p>
    <w:p w:rsidR="005B6369" w:rsidRPr="005B6369" w:rsidRDefault="005B6369" w:rsidP="005B6369">
      <w:pPr>
        <w:rPr>
          <w:rFonts w:eastAsia="Calibri"/>
          <w:lang w:eastAsia="en-US"/>
        </w:rPr>
      </w:pPr>
      <w:r w:rsidRPr="005B6369">
        <w:rPr>
          <w:rFonts w:eastAsia="Calibri"/>
          <w:lang w:eastAsia="en-US"/>
        </w:rPr>
        <w:t xml:space="preserve">Климанова Л.Ф., Абрамов А.В. </w:t>
      </w:r>
      <w:r w:rsidRPr="005B6369">
        <w:rPr>
          <w:rFonts w:eastAsia="Calibri"/>
          <w:bCs/>
          <w:lang w:eastAsia="en-US"/>
        </w:rPr>
        <w:t>Мой алфавит. Прописи.</w:t>
      </w:r>
      <w:r w:rsidRPr="005B6369">
        <w:rPr>
          <w:rFonts w:eastAsia="Calibri"/>
          <w:lang w:eastAsia="en-US"/>
        </w:rPr>
        <w:t xml:space="preserve"> </w:t>
      </w:r>
      <w:r w:rsidRPr="005B6369">
        <w:rPr>
          <w:rFonts w:eastAsia="Calibri"/>
          <w:bCs/>
          <w:lang w:eastAsia="en-US"/>
        </w:rPr>
        <w:t xml:space="preserve">1 класс. </w:t>
      </w:r>
      <w:r w:rsidRPr="005B6369">
        <w:rPr>
          <w:rFonts w:eastAsia="Calibri"/>
          <w:lang w:eastAsia="en-US"/>
        </w:rPr>
        <w:t xml:space="preserve">В 2-х частях </w:t>
      </w:r>
      <w:r w:rsidRPr="005B6369">
        <w:rPr>
          <w:rFonts w:eastAsia="Calibri"/>
          <w:bCs/>
          <w:lang w:eastAsia="en-US"/>
        </w:rPr>
        <w:t>(Ч. 1 – 64 с., ч. 2 – 64 с.)</w:t>
      </w:r>
    </w:p>
    <w:p w:rsidR="005B6369" w:rsidRPr="005B6369" w:rsidRDefault="005B6369" w:rsidP="005B6369">
      <w:pPr>
        <w:rPr>
          <w:rFonts w:eastAsia="Calibri"/>
          <w:lang w:eastAsia="en-US"/>
        </w:rPr>
      </w:pPr>
      <w:r w:rsidRPr="005B6369">
        <w:rPr>
          <w:rFonts w:eastAsia="Calibri"/>
          <w:lang w:eastAsia="en-US"/>
        </w:rPr>
        <w:t xml:space="preserve">Климанова Л.Ф., Абрамов А.В. </w:t>
      </w:r>
      <w:r w:rsidRPr="005B6369">
        <w:rPr>
          <w:rFonts w:eastAsia="Calibri"/>
          <w:bCs/>
          <w:lang w:eastAsia="en-US"/>
        </w:rPr>
        <w:t>Пиши красиво. Рабочая тетрадь.</w:t>
      </w:r>
      <w:r w:rsidRPr="005B6369">
        <w:rPr>
          <w:rFonts w:eastAsia="Calibri"/>
          <w:lang w:eastAsia="en-US"/>
        </w:rPr>
        <w:t xml:space="preserve"> </w:t>
      </w:r>
      <w:r w:rsidRPr="005B6369">
        <w:rPr>
          <w:rFonts w:eastAsia="Calibri"/>
          <w:bCs/>
          <w:lang w:eastAsia="en-US"/>
        </w:rPr>
        <w:t xml:space="preserve">1 класс </w:t>
      </w:r>
      <w:r w:rsidRPr="005B6369">
        <w:rPr>
          <w:rFonts w:eastAsia="Calibri"/>
          <w:lang w:eastAsia="en-US"/>
        </w:rPr>
        <w:t>(64 с.)</w:t>
      </w:r>
    </w:p>
    <w:p w:rsidR="005B6369" w:rsidRPr="005B6369" w:rsidRDefault="005B6369" w:rsidP="005B6369">
      <w:pPr>
        <w:rPr>
          <w:b/>
          <w:bCs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11765"/>
        <w:gridCol w:w="1134"/>
        <w:gridCol w:w="928"/>
      </w:tblGrid>
      <w:tr w:rsidR="00BB5B6A" w:rsidTr="005837CB">
        <w:trPr>
          <w:trHeight w:val="165"/>
        </w:trPr>
        <w:tc>
          <w:tcPr>
            <w:tcW w:w="959" w:type="dxa"/>
            <w:vMerge w:val="restart"/>
          </w:tcPr>
          <w:p w:rsidR="00BB5B6A" w:rsidRDefault="00BB5B6A" w:rsidP="00F27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11765" w:type="dxa"/>
            <w:vMerge w:val="restart"/>
          </w:tcPr>
          <w:p w:rsidR="00BB5B6A" w:rsidRDefault="00BB5B6A" w:rsidP="00F27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2062" w:type="dxa"/>
            <w:gridSpan w:val="2"/>
          </w:tcPr>
          <w:p w:rsidR="00BB5B6A" w:rsidRDefault="00BB5B6A" w:rsidP="00F27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</w:tr>
      <w:tr w:rsidR="00BB5B6A" w:rsidTr="00671580">
        <w:trPr>
          <w:trHeight w:val="105"/>
        </w:trPr>
        <w:tc>
          <w:tcPr>
            <w:tcW w:w="959" w:type="dxa"/>
            <w:vMerge/>
          </w:tcPr>
          <w:p w:rsidR="00BB5B6A" w:rsidRDefault="00BB5B6A" w:rsidP="00F275F0">
            <w:pPr>
              <w:jc w:val="center"/>
              <w:rPr>
                <w:b/>
                <w:bCs/>
              </w:rPr>
            </w:pPr>
          </w:p>
        </w:tc>
        <w:tc>
          <w:tcPr>
            <w:tcW w:w="11765" w:type="dxa"/>
            <w:vMerge/>
          </w:tcPr>
          <w:p w:rsidR="00BB5B6A" w:rsidRDefault="00BB5B6A" w:rsidP="00F275F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B5B6A" w:rsidRDefault="00BB5B6A" w:rsidP="00F275F0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</w:p>
        </w:tc>
        <w:tc>
          <w:tcPr>
            <w:tcW w:w="928" w:type="dxa"/>
          </w:tcPr>
          <w:p w:rsidR="00BB5B6A" w:rsidRDefault="00BB5B6A" w:rsidP="00F275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</w:t>
            </w:r>
          </w:p>
        </w:tc>
      </w:tr>
      <w:tr w:rsidR="00445120" w:rsidTr="00D3297F">
        <w:trPr>
          <w:trHeight w:val="105"/>
        </w:trPr>
        <w:tc>
          <w:tcPr>
            <w:tcW w:w="959" w:type="dxa"/>
          </w:tcPr>
          <w:p w:rsidR="00445120" w:rsidRPr="007E2EAF" w:rsidRDefault="00445120" w:rsidP="005837CB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1765" w:type="dxa"/>
          </w:tcPr>
          <w:p w:rsidR="00445120" w:rsidRPr="00D3297F" w:rsidRDefault="00D3297F" w:rsidP="005837CB">
            <w:pPr>
              <w:pStyle w:val="a3"/>
              <w:spacing w:line="240" w:lineRule="auto"/>
              <w:rPr>
                <w:b/>
                <w:sz w:val="24"/>
                <w:szCs w:val="24"/>
              </w:rPr>
            </w:pPr>
            <w:r w:rsidRPr="00C456B5">
              <w:rPr>
                <w:b/>
                <w:sz w:val="24"/>
                <w:szCs w:val="24"/>
              </w:rPr>
              <w:t>Давайте знакомиться</w:t>
            </w:r>
            <w:r>
              <w:rPr>
                <w:b/>
                <w:sz w:val="24"/>
                <w:szCs w:val="24"/>
              </w:rPr>
              <w:t xml:space="preserve"> 25 ч</w:t>
            </w:r>
          </w:p>
        </w:tc>
        <w:tc>
          <w:tcPr>
            <w:tcW w:w="1134" w:type="dxa"/>
          </w:tcPr>
          <w:p w:rsidR="00445120" w:rsidRPr="00B66C08" w:rsidRDefault="00445120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445120" w:rsidRDefault="00445120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rPr>
          <w:trHeight w:val="435"/>
        </w:trPr>
        <w:tc>
          <w:tcPr>
            <w:tcW w:w="959" w:type="dxa"/>
          </w:tcPr>
          <w:p w:rsidR="00D3297F" w:rsidRPr="007E2EAF" w:rsidRDefault="00D3297F" w:rsidP="005837CB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pStyle w:val="a3"/>
              <w:spacing w:line="240" w:lineRule="auto"/>
              <w:rPr>
                <w:bCs/>
                <w:sz w:val="24"/>
                <w:szCs w:val="24"/>
              </w:rPr>
            </w:pPr>
            <w:r w:rsidRPr="00A16B19">
              <w:rPr>
                <w:bCs/>
                <w:sz w:val="24"/>
                <w:szCs w:val="24"/>
              </w:rPr>
              <w:t>«Твои новые друзья». «Дорога в школу».</w:t>
            </w:r>
            <w:r w:rsidRPr="00A16B19">
              <w:rPr>
                <w:sz w:val="24"/>
                <w:szCs w:val="24"/>
              </w:rPr>
              <w:t xml:space="preserve"> Подготовка к письму: ориентировка на рабочей строке, обведение по образцу. </w:t>
            </w:r>
          </w:p>
        </w:tc>
        <w:tc>
          <w:tcPr>
            <w:tcW w:w="1134" w:type="dxa"/>
          </w:tcPr>
          <w:p w:rsidR="00D3297F" w:rsidRPr="00B66C08" w:rsidRDefault="00D3297F" w:rsidP="00A25EAA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7E2EAF" w:rsidRDefault="00D3297F" w:rsidP="005837CB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pStyle w:val="a3"/>
              <w:spacing w:line="240" w:lineRule="auto"/>
              <w:rPr>
                <w:bCs/>
                <w:sz w:val="24"/>
                <w:szCs w:val="24"/>
              </w:rPr>
            </w:pPr>
            <w:r w:rsidRPr="00A16B19">
              <w:rPr>
                <w:bCs/>
                <w:sz w:val="24"/>
                <w:szCs w:val="24"/>
              </w:rPr>
              <w:t>«Первое задание»</w:t>
            </w:r>
            <w:r w:rsidRPr="00A16B19">
              <w:rPr>
                <w:sz w:val="24"/>
                <w:szCs w:val="24"/>
              </w:rPr>
              <w:t>. «На уроке»</w:t>
            </w:r>
            <w:r>
              <w:rPr>
                <w:sz w:val="24"/>
                <w:szCs w:val="24"/>
              </w:rPr>
              <w:t xml:space="preserve"> «Что в центре круга» </w:t>
            </w:r>
            <w:r w:rsidRPr="00A16B19">
              <w:rPr>
                <w:sz w:val="24"/>
                <w:szCs w:val="24"/>
              </w:rPr>
              <w:t>Ориентировка на листе: в центре, слева, справа.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7E2EAF" w:rsidRDefault="00D3297F" w:rsidP="005837CB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>«Большие и маленькие»</w:t>
            </w:r>
            <w:r>
              <w:rPr>
                <w:bCs/>
              </w:rPr>
              <w:t>,</w:t>
            </w:r>
            <w:r w:rsidRPr="00A16B19">
              <w:rPr>
                <w:bCs/>
              </w:rPr>
              <w:t xml:space="preserve"> «Сравни»</w:t>
            </w:r>
            <w:proofErr w:type="gramStart"/>
            <w:r>
              <w:rPr>
                <w:bCs/>
              </w:rPr>
              <w:t xml:space="preserve"> </w:t>
            </w:r>
            <w:r w:rsidRPr="00A16B19">
              <w:rPr>
                <w:bCs/>
              </w:rPr>
              <w:t>.</w:t>
            </w:r>
            <w:proofErr w:type="gramEnd"/>
            <w:r w:rsidRPr="00A16B19">
              <w:t xml:space="preserve"> Сравнение предметов по величине. Сравнение линий</w:t>
            </w:r>
            <w:r>
              <w:t>.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3B018F" w:rsidRDefault="00D3297F" w:rsidP="005837CB">
            <w:pPr>
              <w:pStyle w:val="a5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11765" w:type="dxa"/>
          </w:tcPr>
          <w:p w:rsidR="00D3297F" w:rsidRPr="00A16B19" w:rsidRDefault="00D3297F" w:rsidP="00B66C08">
            <w:pPr>
              <w:jc w:val="both"/>
            </w:pPr>
            <w:r>
              <w:rPr>
                <w:bCs/>
              </w:rPr>
              <w:t xml:space="preserve"> «Каких цветов больше», «Направление», «Найди короткий путь»</w:t>
            </w:r>
            <w:r w:rsidRPr="00A16B19">
              <w:rPr>
                <w:bCs/>
              </w:rPr>
              <w:t xml:space="preserve">. </w:t>
            </w:r>
            <w:r w:rsidRPr="00A16B19">
              <w:t xml:space="preserve">Больше, меньше, одинаково. 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2A759B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B66C08">
            <w:pPr>
              <w:jc w:val="both"/>
            </w:pPr>
            <w:r>
              <w:rPr>
                <w:bCs/>
              </w:rPr>
              <w:t xml:space="preserve">«Чем похожи», </w:t>
            </w:r>
            <w:r w:rsidRPr="00A16B19">
              <w:rPr>
                <w:bCs/>
              </w:rPr>
              <w:t>«</w:t>
            </w:r>
            <w:proofErr w:type="gramStart"/>
            <w:r>
              <w:rPr>
                <w:bCs/>
              </w:rPr>
              <w:t>Где</w:t>
            </w:r>
            <w:proofErr w:type="gramEnd"/>
            <w:r>
              <w:rPr>
                <w:bCs/>
              </w:rPr>
              <w:t xml:space="preserve"> ч</w:t>
            </w:r>
            <w:r w:rsidRPr="00A16B19">
              <w:rPr>
                <w:bCs/>
              </w:rPr>
              <w:t xml:space="preserve">ей домик?». «Лото». </w:t>
            </w:r>
            <w:r w:rsidRPr="00A16B19">
              <w:t xml:space="preserve">Логические и ассоциативные упражнения. Штриховка. 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7E2EA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4A78AA">
            <w:pPr>
              <w:jc w:val="both"/>
            </w:pPr>
            <w:r w:rsidRPr="00A16B19">
              <w:rPr>
                <w:bCs/>
              </w:rPr>
              <w:t>«</w:t>
            </w:r>
            <w:r>
              <w:rPr>
                <w:bCs/>
              </w:rPr>
              <w:t>Найди пару</w:t>
            </w:r>
            <w:r w:rsidRPr="00A16B19">
              <w:rPr>
                <w:bCs/>
              </w:rPr>
              <w:t>»</w:t>
            </w:r>
            <w:r>
              <w:rPr>
                <w:bCs/>
              </w:rPr>
              <w:t>, «У речки», «Сколько? Столько»</w:t>
            </w:r>
            <w:r w:rsidRPr="00A16B19">
              <w:rPr>
                <w:bCs/>
              </w:rPr>
              <w:t xml:space="preserve">. </w:t>
            </w:r>
            <w:r w:rsidRPr="00A16B19">
              <w:t xml:space="preserve">Написание линий различных по величине. 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7E2EA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>
              <w:rPr>
                <w:bCs/>
              </w:rPr>
              <w:t>«Целое и часть»,</w:t>
            </w:r>
            <w:r w:rsidRPr="00A16B19">
              <w:rPr>
                <w:bCs/>
              </w:rPr>
              <w:t xml:space="preserve"> «Головоломка»</w:t>
            </w:r>
            <w:r>
              <w:rPr>
                <w:bCs/>
              </w:rPr>
              <w:t>, «Овал»</w:t>
            </w:r>
            <w:r w:rsidRPr="00A16B19">
              <w:rPr>
                <w:bCs/>
              </w:rPr>
              <w:t xml:space="preserve">. </w:t>
            </w:r>
            <w:r w:rsidRPr="00A16B19">
              <w:t xml:space="preserve">Нахождение закономерностей. Написание вертикальных и горизонтальных линий по стрелкам. 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445120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«В квартире». «Веселые превращения». </w:t>
            </w:r>
            <w:r w:rsidRPr="00A16B19">
              <w:t xml:space="preserve">Обведение и штриховка. Написание элементов букв по стрелкам. 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445120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«Сравни дома». «В магазине одежды». </w:t>
            </w:r>
            <w:r w:rsidRPr="00A16B19">
              <w:t>Штриховка, обведение. Подготовка к звуковому анализу. Элементы печатных букв.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3B018F" w:rsidRDefault="00D3297F" w:rsidP="005837CB">
            <w:pPr>
              <w:pStyle w:val="a5"/>
              <w:numPr>
                <w:ilvl w:val="0"/>
                <w:numId w:val="1"/>
              </w:numPr>
              <w:jc w:val="both"/>
              <w:rPr>
                <w:lang w:val="en-US"/>
              </w:rPr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«В походе». «На отдыхе». </w:t>
            </w:r>
            <w:r w:rsidRPr="00A16B19">
              <w:t xml:space="preserve">Обведение, штриховка. Подготовка к звуковому анализу. Письмо элементов печатных букв. 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2A759B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«На коньках». «Контуры и силуэты» </w:t>
            </w:r>
            <w:r w:rsidRPr="00A16B19">
              <w:t xml:space="preserve">Штриховка, обведение непрерываемых линий. 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445120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«На волнах». «Морское путешествие». </w:t>
            </w:r>
            <w:r w:rsidRPr="00A16B19">
              <w:t xml:space="preserve">Штриховка, безотрывные линии; звуковая ориентировка в слове. 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2A759B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«На лугу». «Мы рисуем». </w:t>
            </w:r>
            <w:r w:rsidRPr="00A16B19">
              <w:t xml:space="preserve">Обведение, штриховка; преобразование овалов в предметы; простейший звуковой анализ. 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2A759B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>«Под грибом»</w:t>
            </w:r>
            <w:r>
              <w:rPr>
                <w:bCs/>
              </w:rPr>
              <w:t>, «Сравни и подумай»</w:t>
            </w:r>
            <w:r w:rsidRPr="00A16B19">
              <w:rPr>
                <w:bCs/>
              </w:rPr>
              <w:t xml:space="preserve">. </w:t>
            </w:r>
            <w:r w:rsidRPr="00A16B19">
              <w:t xml:space="preserve">Самостоятельные логические упражнения «Найди закономерность». 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445120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>«Мы — спортсмены»</w:t>
            </w:r>
            <w:r>
              <w:rPr>
                <w:bCs/>
              </w:rPr>
              <w:t>, «Выбирай»</w:t>
            </w:r>
            <w:r w:rsidRPr="00A16B19">
              <w:rPr>
                <w:bCs/>
              </w:rPr>
              <w:t xml:space="preserve">. </w:t>
            </w:r>
            <w:r w:rsidRPr="00A16B19">
              <w:t>Обведение по пунктиру. Лексическая работа: спортивный инвентарь. Классификация: виды спорта. Элементы звукового анализа.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2A759B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059E">
            <w:pPr>
              <w:jc w:val="both"/>
            </w:pPr>
            <w:r w:rsidRPr="00A16B19">
              <w:rPr>
                <w:bCs/>
              </w:rPr>
              <w:t>«Кто построил домики?»</w:t>
            </w:r>
            <w:r>
              <w:rPr>
                <w:bCs/>
              </w:rPr>
              <w:t>, «Сравни и подумай», «Рассмотри и расскажи»</w:t>
            </w:r>
            <w:r w:rsidRPr="00A16B19">
              <w:rPr>
                <w:bCs/>
              </w:rPr>
              <w:t xml:space="preserve">. </w:t>
            </w:r>
            <w:r w:rsidRPr="00A16B19">
              <w:t xml:space="preserve"> Штриховка, обведение. 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445120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«В гости к бабушке». </w:t>
            </w:r>
            <w:r w:rsidRPr="00A16B19">
              <w:t xml:space="preserve">Раскрашивание, штриховка, обведение. Звуковой анализ: определение последовательности звуков в слове. 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2A759B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B66C08">
            <w:pPr>
              <w:jc w:val="both"/>
            </w:pPr>
            <w:r>
              <w:rPr>
                <w:bCs/>
              </w:rPr>
              <w:t xml:space="preserve">«Распиши посуду» «Наличники». </w:t>
            </w:r>
            <w:r w:rsidRPr="00A16B19">
              <w:t xml:space="preserve">Печатание элементов букв. Раскрашивание. 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445120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«Расшитые полотенца», «Лоскутное одеяло». </w:t>
            </w:r>
            <w:r w:rsidRPr="00A16B19">
              <w:t xml:space="preserve">Написание прямых линий по пунктирам. Письмо элементов письменных букв. </w:t>
            </w:r>
          </w:p>
        </w:tc>
        <w:tc>
          <w:tcPr>
            <w:tcW w:w="1134" w:type="dxa"/>
          </w:tcPr>
          <w:p w:rsidR="00D3297F" w:rsidRPr="00B66C08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7E2EA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  <w:rPr>
                <w:bCs/>
              </w:rPr>
            </w:pPr>
            <w:r w:rsidRPr="00A16B19">
              <w:rPr>
                <w:bCs/>
              </w:rPr>
              <w:t xml:space="preserve">«Прогулка в парк». «Знаки в городе». Урок-экскурсия. </w:t>
            </w:r>
            <w:r w:rsidRPr="00A16B19">
              <w:t xml:space="preserve">Предварительный звуковой анализ. Печатание элементов букв. 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445120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«Подбери пару», «Разгадай секрет». </w:t>
            </w:r>
            <w:r w:rsidRPr="00A16B19">
              <w:t>Звуковой анализ слов. Письмо элементов письменных букв. Обведение образцов.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445120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«Подумай и сравни». «Проверь себя». </w:t>
            </w:r>
            <w:r w:rsidRPr="00A16B19">
              <w:t xml:space="preserve">Обобщение. 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3B018F" w:rsidRDefault="00D3297F" w:rsidP="005837CB">
            <w:pPr>
              <w:pStyle w:val="a5"/>
              <w:numPr>
                <w:ilvl w:val="0"/>
                <w:numId w:val="1"/>
              </w:numPr>
              <w:jc w:val="both"/>
              <w:rPr>
                <w:lang w:val="en-US"/>
              </w:rPr>
            </w:pPr>
          </w:p>
        </w:tc>
        <w:tc>
          <w:tcPr>
            <w:tcW w:w="11765" w:type="dxa"/>
          </w:tcPr>
          <w:p w:rsidR="00D3297F" w:rsidRPr="00A16B19" w:rsidRDefault="00D3297F" w:rsidP="0058059E">
            <w:pPr>
              <w:jc w:val="both"/>
            </w:pPr>
            <w:r>
              <w:rPr>
                <w:bCs/>
              </w:rPr>
              <w:t xml:space="preserve">«В спортивном зале», «Догадайся». </w:t>
            </w:r>
            <w:r w:rsidRPr="00A16B19">
              <w:t xml:space="preserve">Письмо элементов письменных букв (строчных и заглавных). 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D3297F">
        <w:trPr>
          <w:trHeight w:val="525"/>
        </w:trPr>
        <w:tc>
          <w:tcPr>
            <w:tcW w:w="959" w:type="dxa"/>
            <w:vMerge w:val="restart"/>
          </w:tcPr>
          <w:p w:rsidR="00D3297F" w:rsidRPr="00445120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059E">
            <w:pPr>
              <w:jc w:val="both"/>
            </w:pPr>
            <w:r w:rsidRPr="00A16B19">
              <w:rPr>
                <w:bCs/>
              </w:rPr>
              <w:t>«</w:t>
            </w:r>
            <w:r>
              <w:rPr>
                <w:bCs/>
              </w:rPr>
              <w:t>На велосипедах</w:t>
            </w:r>
            <w:r w:rsidRPr="00A16B19">
              <w:rPr>
                <w:bCs/>
              </w:rPr>
              <w:t>»</w:t>
            </w:r>
            <w:r>
              <w:rPr>
                <w:bCs/>
              </w:rPr>
              <w:t>, «Собери машину», «Подумай и сравни»</w:t>
            </w:r>
            <w:r w:rsidRPr="00A16B19">
              <w:rPr>
                <w:bCs/>
              </w:rPr>
              <w:t xml:space="preserve">. </w:t>
            </w:r>
            <w:r w:rsidRPr="00A16B19">
              <w:t xml:space="preserve">Обведение, раскрашивание. Звуковой анализ. Письмо элементов письменных букв. </w:t>
            </w:r>
          </w:p>
        </w:tc>
        <w:tc>
          <w:tcPr>
            <w:tcW w:w="1134" w:type="dxa"/>
            <w:vMerge w:val="restart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  <w:vMerge w:val="restart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A25EAA">
        <w:trPr>
          <w:trHeight w:val="330"/>
        </w:trPr>
        <w:tc>
          <w:tcPr>
            <w:tcW w:w="959" w:type="dxa"/>
            <w:vMerge/>
          </w:tcPr>
          <w:p w:rsidR="00D3297F" w:rsidRPr="00445120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  <w:vAlign w:val="center"/>
          </w:tcPr>
          <w:p w:rsidR="00D3297F" w:rsidRPr="00C456B5" w:rsidRDefault="00D3297F" w:rsidP="00A25EAA">
            <w:pPr>
              <w:rPr>
                <w:b/>
              </w:rPr>
            </w:pPr>
            <w:r w:rsidRPr="00C456B5">
              <w:rPr>
                <w:b/>
              </w:rPr>
              <w:t xml:space="preserve">Страна </w:t>
            </w:r>
            <w:proofErr w:type="spellStart"/>
            <w:r w:rsidRPr="00C456B5">
              <w:rPr>
                <w:b/>
              </w:rPr>
              <w:t>АБВГДЕйка</w:t>
            </w:r>
            <w:proofErr w:type="spellEnd"/>
            <w:r w:rsidRPr="00C456B5">
              <w:rPr>
                <w:b/>
              </w:rPr>
              <w:t xml:space="preserve"> (букварный (основной) этап)  </w:t>
            </w:r>
          </w:p>
        </w:tc>
        <w:tc>
          <w:tcPr>
            <w:tcW w:w="1134" w:type="dxa"/>
            <w:vMerge/>
          </w:tcPr>
          <w:p w:rsidR="00D3297F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  <w:vMerge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Звуковой анализ слов со звуками [а], [о]. Буквы </w:t>
            </w:r>
            <w:proofErr w:type="spellStart"/>
            <w:r w:rsidRPr="00A16B19">
              <w:rPr>
                <w:bCs/>
              </w:rPr>
              <w:t>Аа</w:t>
            </w:r>
            <w:proofErr w:type="spellEnd"/>
            <w:r w:rsidRPr="00A16B19">
              <w:rPr>
                <w:bCs/>
              </w:rPr>
              <w:t xml:space="preserve">, </w:t>
            </w:r>
            <w:proofErr w:type="spellStart"/>
            <w:r w:rsidRPr="00A16B19">
              <w:rPr>
                <w:bCs/>
              </w:rPr>
              <w:t>Оо</w:t>
            </w:r>
            <w:proofErr w:type="spellEnd"/>
            <w:r w:rsidRPr="00A16B19">
              <w:rPr>
                <w:bCs/>
              </w:rPr>
              <w:t xml:space="preserve">. 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Звук [у], буква </w:t>
            </w:r>
            <w:proofErr w:type="spellStart"/>
            <w:r w:rsidRPr="00A16B19">
              <w:rPr>
                <w:bCs/>
              </w:rPr>
              <w:t>Уу</w:t>
            </w:r>
            <w:proofErr w:type="spellEnd"/>
            <w:r w:rsidRPr="00A16B19">
              <w:rPr>
                <w:bCs/>
              </w:rPr>
              <w:t xml:space="preserve">. </w:t>
            </w:r>
            <w:r w:rsidRPr="00A16B19">
              <w:t xml:space="preserve">Звуковой анализ. 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>Звук [и], буква Ии. Звук [ы], буква ы.</w:t>
            </w:r>
            <w:r w:rsidRPr="00A16B19">
              <w:t xml:space="preserve"> 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 Звук [ы], буква ы.</w:t>
            </w:r>
            <w:r w:rsidRPr="00A16B19">
              <w:t xml:space="preserve"> 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D20528">
              <w:rPr>
                <w:bCs/>
              </w:rPr>
              <w:t>Звук [э], буква</w:t>
            </w:r>
            <w:proofErr w:type="gramStart"/>
            <w:r w:rsidRPr="00D20528">
              <w:rPr>
                <w:bCs/>
              </w:rPr>
              <w:t xml:space="preserve"> Э</w:t>
            </w:r>
            <w:proofErr w:type="gramEnd"/>
            <w:r w:rsidRPr="00D20528">
              <w:rPr>
                <w:bCs/>
              </w:rPr>
              <w:t xml:space="preserve"> </w:t>
            </w:r>
            <w:proofErr w:type="spellStart"/>
            <w:r w:rsidRPr="00D20528">
              <w:rPr>
                <w:bCs/>
              </w:rPr>
              <w:t>э</w:t>
            </w:r>
            <w:proofErr w:type="spellEnd"/>
            <w:r w:rsidRPr="00D20528">
              <w:rPr>
                <w:bCs/>
              </w:rPr>
              <w:t>.</w:t>
            </w:r>
            <w:r w:rsidRPr="00A16B19">
              <w:rPr>
                <w:b/>
                <w:bCs/>
              </w:rPr>
              <w:t xml:space="preserve"> </w:t>
            </w:r>
            <w:r w:rsidRPr="00A16B19">
              <w:t>Разгадывание ребусов, раскрашивание. Звуковой анализ слов.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 xml:space="preserve">Повторение изученных букв. 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Буквенная мозаика.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>Звуки [</w:t>
            </w:r>
            <w:proofErr w:type="gramStart"/>
            <w:r w:rsidRPr="00A16B19">
              <w:rPr>
                <w:bCs/>
              </w:rPr>
              <w:t>м</w:t>
            </w:r>
            <w:proofErr w:type="gramEnd"/>
            <w:r w:rsidRPr="00A16B19">
              <w:rPr>
                <w:bCs/>
              </w:rPr>
              <w:t xml:space="preserve">] — [м`], буква М </w:t>
            </w:r>
            <w:proofErr w:type="spellStart"/>
            <w:r w:rsidRPr="00A16B19">
              <w:rPr>
                <w:bCs/>
              </w:rPr>
              <w:t>м</w:t>
            </w:r>
            <w:proofErr w:type="spellEnd"/>
            <w:r w:rsidRPr="00A16B19">
              <w:rPr>
                <w:bCs/>
              </w:rPr>
              <w:t xml:space="preserve">. </w:t>
            </w:r>
            <w:r w:rsidRPr="00A16B19">
              <w:t xml:space="preserve">Звуковой анализ слов. 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>Звуки [с] — [с`], буква</w:t>
            </w:r>
            <w:proofErr w:type="gramStart"/>
            <w:r w:rsidRPr="00A16B19">
              <w:rPr>
                <w:bCs/>
              </w:rPr>
              <w:t xml:space="preserve"> С</w:t>
            </w:r>
            <w:proofErr w:type="gramEnd"/>
            <w:r w:rsidRPr="00A16B19">
              <w:rPr>
                <w:bCs/>
              </w:rPr>
              <w:t xml:space="preserve"> </w:t>
            </w:r>
            <w:proofErr w:type="spellStart"/>
            <w:r w:rsidRPr="00A16B19">
              <w:rPr>
                <w:bCs/>
              </w:rPr>
              <w:t>с</w:t>
            </w:r>
            <w:proofErr w:type="spellEnd"/>
            <w:r w:rsidRPr="00A16B19">
              <w:rPr>
                <w:bCs/>
              </w:rPr>
              <w:t xml:space="preserve">. </w:t>
            </w:r>
            <w:r w:rsidRPr="00A16B19">
              <w:t>Звуковой анализ. Запись слов под диктовку.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 xml:space="preserve">Звуковой анализ слов со звуками [н] и [н`], буква Н </w:t>
            </w:r>
            <w:proofErr w:type="spellStart"/>
            <w:r w:rsidRPr="00A16B19">
              <w:t>н</w:t>
            </w:r>
            <w:proofErr w:type="spellEnd"/>
            <w:r w:rsidRPr="00A16B19">
              <w:t xml:space="preserve">. 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Звуки [</w:t>
            </w:r>
            <w:proofErr w:type="gramStart"/>
            <w:r w:rsidRPr="00A16B19">
              <w:t>л</w:t>
            </w:r>
            <w:proofErr w:type="gramEnd"/>
            <w:r w:rsidRPr="00A16B19">
              <w:t xml:space="preserve">] — [л`], буква Л </w:t>
            </w:r>
            <w:proofErr w:type="spellStart"/>
            <w:r w:rsidRPr="00A16B19">
              <w:t>л</w:t>
            </w:r>
            <w:proofErr w:type="spellEnd"/>
            <w:r w:rsidRPr="00A16B19">
              <w:t>. Составление слогов и слов.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Закрепление изученных букв. Составление и запись предложений.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Буква</w:t>
            </w:r>
            <w:proofErr w:type="gramStart"/>
            <w:r w:rsidRPr="00A16B19">
              <w:t xml:space="preserve"> Т</w:t>
            </w:r>
            <w:proofErr w:type="gramEnd"/>
            <w:r w:rsidRPr="00A16B19">
              <w:t>т. Звуковой анализ. Списывание слов и предложений.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Закрепление изученных букв. Составление и запись предложений.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 xml:space="preserve">Буква </w:t>
            </w:r>
            <w:proofErr w:type="gramStart"/>
            <w:r w:rsidRPr="00A16B19">
              <w:t>к</w:t>
            </w:r>
            <w:proofErr w:type="gramEnd"/>
            <w:r w:rsidRPr="00A16B19">
              <w:t xml:space="preserve"> строчная. </w:t>
            </w:r>
            <w:proofErr w:type="spellStart"/>
            <w:r w:rsidRPr="00A16B19">
              <w:t>Слого</w:t>
            </w:r>
            <w:proofErr w:type="spellEnd"/>
            <w:r w:rsidRPr="00A16B19">
              <w:t>-звуковой анализ. Письмо слогов, слов и предложений.</w:t>
            </w:r>
          </w:p>
        </w:tc>
        <w:tc>
          <w:tcPr>
            <w:tcW w:w="1134" w:type="dxa"/>
          </w:tcPr>
          <w:p w:rsidR="00D3297F" w:rsidRPr="00533495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Заглавная буква К. </w:t>
            </w:r>
            <w:r w:rsidRPr="00A16B19">
              <w:t>Списывание слов и предложений.</w:t>
            </w:r>
          </w:p>
        </w:tc>
        <w:tc>
          <w:tcPr>
            <w:tcW w:w="1134" w:type="dxa"/>
          </w:tcPr>
          <w:p w:rsidR="00D3297F" w:rsidRPr="00533495" w:rsidRDefault="00D3297F" w:rsidP="00FD0193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  <w:rPr>
                <w:bCs/>
              </w:rPr>
            </w:pPr>
            <w:r w:rsidRPr="00A16B19">
              <w:t>Повторение. Буквенная мозаика (с. 40 — 41).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Звуки [</w:t>
            </w:r>
            <w:proofErr w:type="gramStart"/>
            <w:r w:rsidRPr="00A16B19">
              <w:t>р</w:t>
            </w:r>
            <w:proofErr w:type="gramEnd"/>
            <w:r w:rsidRPr="00A16B19">
              <w:t xml:space="preserve">] — [р`], буква Р </w:t>
            </w:r>
            <w:proofErr w:type="spellStart"/>
            <w:r w:rsidRPr="00A16B19">
              <w:t>р</w:t>
            </w:r>
            <w:proofErr w:type="spellEnd"/>
            <w:r w:rsidRPr="00A16B19">
              <w:t>. Составление слогов и слов.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Звуки [в] — [в`], буква</w:t>
            </w:r>
            <w:proofErr w:type="gramStart"/>
            <w:r w:rsidRPr="00A16B19">
              <w:t xml:space="preserve"> В</w:t>
            </w:r>
            <w:proofErr w:type="gramEnd"/>
            <w:r w:rsidRPr="00A16B19">
              <w:t xml:space="preserve">, в. </w:t>
            </w:r>
            <w:proofErr w:type="spellStart"/>
            <w:r w:rsidRPr="00A16B19">
              <w:t>Слого</w:t>
            </w:r>
            <w:proofErr w:type="spellEnd"/>
            <w:r w:rsidRPr="00A16B19">
              <w:t>-звуковой анализ слов. Запись слов и предложений.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Буква </w:t>
            </w:r>
            <w:proofErr w:type="gramStart"/>
            <w:r w:rsidRPr="00A16B19">
              <w:rPr>
                <w:bCs/>
              </w:rPr>
              <w:t>П</w:t>
            </w:r>
            <w:proofErr w:type="gramEnd"/>
            <w:r w:rsidRPr="00A16B19">
              <w:rPr>
                <w:bCs/>
              </w:rPr>
              <w:t>, п</w:t>
            </w:r>
            <w:r w:rsidRPr="00A16B19">
              <w:t xml:space="preserve"> строчная и заглавная.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Буква </w:t>
            </w:r>
            <w:proofErr w:type="spellStart"/>
            <w:r w:rsidRPr="00A16B19">
              <w:rPr>
                <w:bCs/>
              </w:rPr>
              <w:t>Г</w:t>
            </w:r>
            <w:proofErr w:type="gramStart"/>
            <w:r w:rsidRPr="00A16B19">
              <w:rPr>
                <w:bCs/>
              </w:rPr>
              <w:t>,г</w:t>
            </w:r>
            <w:proofErr w:type="spellEnd"/>
            <w:proofErr w:type="gramEnd"/>
            <w:r w:rsidRPr="00A16B19">
              <w:t xml:space="preserve">  строчная и заглавная. Звуковой анализ. Письмо слов. Составление рассказа.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Закрепление изученных букв. Составление и запись предложений.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Буквы е, ё (строчные). Буквы е, ё в начале слова и после гласных.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Заглавные буквы</w:t>
            </w:r>
            <w:proofErr w:type="gramStart"/>
            <w:r w:rsidRPr="00A16B19">
              <w:t xml:space="preserve"> Е</w:t>
            </w:r>
            <w:proofErr w:type="gramEnd"/>
            <w:r w:rsidRPr="00A16B19">
              <w:t>, Ё. Буквы е, ё после согласных, как показатели мягкости согласного.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Закрепление изученных букв. Карнавал</w:t>
            </w:r>
          </w:p>
        </w:tc>
        <w:tc>
          <w:tcPr>
            <w:tcW w:w="1134" w:type="dxa"/>
          </w:tcPr>
          <w:p w:rsidR="00D3297F" w:rsidRPr="008679A6" w:rsidRDefault="00D3297F" w:rsidP="00FD0193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Закрепление изученных букв. Буквенная мозаика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 xml:space="preserve">Буква </w:t>
            </w:r>
            <w:proofErr w:type="spellStart"/>
            <w:r w:rsidRPr="00A16B19">
              <w:t>Бб</w:t>
            </w:r>
            <w:proofErr w:type="spellEnd"/>
            <w:r w:rsidRPr="00A16B19">
              <w:t xml:space="preserve"> строчная и заглавная. Запись слогов, слов и предложений. Парные звуки [б] — [</w:t>
            </w:r>
            <w:proofErr w:type="gramStart"/>
            <w:r w:rsidRPr="00A16B19">
              <w:t>п</w:t>
            </w:r>
            <w:proofErr w:type="gramEnd"/>
            <w:r w:rsidRPr="00A16B19">
              <w:t xml:space="preserve">]. 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 xml:space="preserve">Буква </w:t>
            </w:r>
            <w:proofErr w:type="spellStart"/>
            <w:r w:rsidRPr="00A16B19">
              <w:t>З</w:t>
            </w:r>
            <w:proofErr w:type="gramStart"/>
            <w:r w:rsidRPr="00A16B19">
              <w:t>,з</w:t>
            </w:r>
            <w:proofErr w:type="spellEnd"/>
            <w:proofErr w:type="gramEnd"/>
            <w:r w:rsidRPr="00A16B19">
              <w:t xml:space="preserve">. Звуковой анализ. Письмо слов и предложений. 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Упражнения в написании слов с изученными буквами.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>Буква</w:t>
            </w:r>
            <w:proofErr w:type="gramStart"/>
            <w:r w:rsidRPr="00A16B19">
              <w:rPr>
                <w:bCs/>
              </w:rPr>
              <w:t xml:space="preserve"> Д</w:t>
            </w:r>
            <w:proofErr w:type="gramEnd"/>
            <w:r w:rsidRPr="00A16B19">
              <w:t xml:space="preserve"> </w:t>
            </w:r>
            <w:proofErr w:type="spellStart"/>
            <w:r w:rsidRPr="00A16B19">
              <w:t>д</w:t>
            </w:r>
            <w:proofErr w:type="spellEnd"/>
            <w:r w:rsidRPr="00A16B19">
              <w:t xml:space="preserve"> строчная и заглавная. Звуковой анализ. Письмо слов.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Буква </w:t>
            </w:r>
            <w:proofErr w:type="spellStart"/>
            <w:r w:rsidRPr="00A16B19">
              <w:rPr>
                <w:bCs/>
              </w:rPr>
              <w:t>Ж</w:t>
            </w:r>
            <w:r w:rsidRPr="00A16B19">
              <w:t>ж</w:t>
            </w:r>
            <w:proofErr w:type="spellEnd"/>
            <w:r w:rsidRPr="00A16B19">
              <w:t xml:space="preserve"> строчная и заглавная. Звуковой анализ. Запись слов и предложений.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>Закрепление</w:t>
            </w:r>
            <w:r w:rsidRPr="00A16B19">
              <w:t xml:space="preserve"> изученных букв. 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  <w:rPr>
                <w:bCs/>
              </w:rPr>
            </w:pPr>
            <w:r w:rsidRPr="00A16B19">
              <w:t>Буквенная мозаика. Контрольное списывание.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>Буква Я.</w:t>
            </w:r>
            <w:r w:rsidRPr="00A16B19">
              <w:t xml:space="preserve"> Анализ графической формы буквы Я. Запись слов с йотированной гласной я.</w:t>
            </w:r>
          </w:p>
        </w:tc>
        <w:tc>
          <w:tcPr>
            <w:tcW w:w="1134" w:type="dxa"/>
          </w:tcPr>
          <w:p w:rsidR="00D3297F" w:rsidRPr="008679A6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>Буква Я после согласных.</w:t>
            </w:r>
            <w:r w:rsidRPr="00A16B19">
              <w:t xml:space="preserve"> Письмо слов с мягкими согласными</w:t>
            </w:r>
          </w:p>
        </w:tc>
        <w:tc>
          <w:tcPr>
            <w:tcW w:w="1134" w:type="dxa"/>
          </w:tcPr>
          <w:p w:rsidR="00D3297F" w:rsidRPr="005A07E4" w:rsidRDefault="00D3297F" w:rsidP="00FD0193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>Буквы а — я, о — ё, ы — и.</w:t>
            </w:r>
            <w:r w:rsidRPr="00A16B19">
              <w:t xml:space="preserve"> Письмо слов. Списывание предложений по памяти. </w:t>
            </w:r>
          </w:p>
        </w:tc>
        <w:tc>
          <w:tcPr>
            <w:tcW w:w="1134" w:type="dxa"/>
          </w:tcPr>
          <w:p w:rsidR="00D3297F" w:rsidRPr="005A07E4" w:rsidRDefault="00D3297F" w:rsidP="00FD0193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>Буква Х</w:t>
            </w:r>
            <w:r w:rsidRPr="00A16B19">
              <w:t xml:space="preserve"> </w:t>
            </w:r>
            <w:proofErr w:type="spellStart"/>
            <w:r w:rsidRPr="00A16B19">
              <w:t>х</w:t>
            </w:r>
            <w:proofErr w:type="spellEnd"/>
            <w:r w:rsidRPr="00A16B19">
              <w:t xml:space="preserve"> строчная и заглавная. Звуковой анализ. Зрительный диктант.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 xml:space="preserve">Мягкий знак. Звуковой анализ. Запись слов с «ь». 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Мягкий знак – показатель мягкости согласного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Буква й. Звуковой анализ. Списывание слов и предложений.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Повторение. </w:t>
            </w:r>
            <w:r w:rsidRPr="00A16B19">
              <w:t>Письмо слов с буквами й, ь.</w:t>
            </w:r>
          </w:p>
        </w:tc>
        <w:tc>
          <w:tcPr>
            <w:tcW w:w="1134" w:type="dxa"/>
          </w:tcPr>
          <w:p w:rsidR="00D3297F" w:rsidRPr="005A07E4" w:rsidRDefault="00D3297F" w:rsidP="00FD0193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Буква </w:t>
            </w:r>
            <w:proofErr w:type="gramStart"/>
            <w:r w:rsidRPr="00A16B19">
              <w:rPr>
                <w:bCs/>
              </w:rPr>
              <w:t>Ю</w:t>
            </w:r>
            <w:proofErr w:type="gramEnd"/>
            <w:r w:rsidRPr="00A16B19">
              <w:rPr>
                <w:bCs/>
              </w:rPr>
              <w:t xml:space="preserve"> </w:t>
            </w:r>
            <w:proofErr w:type="spellStart"/>
            <w:r w:rsidRPr="00A16B19">
              <w:rPr>
                <w:bCs/>
              </w:rPr>
              <w:t>ю</w:t>
            </w:r>
            <w:proofErr w:type="spellEnd"/>
            <w:r w:rsidRPr="00A16B19">
              <w:rPr>
                <w:bCs/>
              </w:rPr>
              <w:t xml:space="preserve"> </w:t>
            </w:r>
            <w:r w:rsidRPr="00A16B19">
              <w:t>строчная и заглавная. Правила оформления предложений.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Буква </w:t>
            </w:r>
            <w:proofErr w:type="gramStart"/>
            <w:r w:rsidRPr="00A16B19">
              <w:rPr>
                <w:bCs/>
              </w:rPr>
              <w:t>Ю</w:t>
            </w:r>
            <w:proofErr w:type="gramEnd"/>
            <w:r w:rsidRPr="00A16B19">
              <w:rPr>
                <w:bCs/>
              </w:rPr>
              <w:t xml:space="preserve"> после согласных.</w:t>
            </w:r>
            <w:r w:rsidRPr="00A16B19">
              <w:t xml:space="preserve"> Буквенная мозаика.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Закрепление </w:t>
            </w:r>
            <w:proofErr w:type="gramStart"/>
            <w:r w:rsidRPr="00A16B19">
              <w:rPr>
                <w:bCs/>
              </w:rPr>
              <w:t>пройденного</w:t>
            </w:r>
            <w:proofErr w:type="gramEnd"/>
            <w:r w:rsidRPr="00A16B19">
              <w:rPr>
                <w:bCs/>
              </w:rPr>
              <w:t>.</w:t>
            </w:r>
            <w:r w:rsidRPr="00A16B19">
              <w:t xml:space="preserve"> Буквы е, ё и ю, я как показатели мягкости предшествующего согласного звука.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Самостоятельная работа. Списывание слов и предложений по памяти.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Буква </w:t>
            </w:r>
            <w:proofErr w:type="gramStart"/>
            <w:r w:rsidRPr="00A16B19">
              <w:rPr>
                <w:bCs/>
              </w:rPr>
              <w:t>Ш</w:t>
            </w:r>
            <w:proofErr w:type="gramEnd"/>
            <w:r w:rsidRPr="00A16B19">
              <w:rPr>
                <w:bCs/>
              </w:rPr>
              <w:t xml:space="preserve"> </w:t>
            </w:r>
            <w:proofErr w:type="spellStart"/>
            <w:r w:rsidRPr="00A16B19">
              <w:rPr>
                <w:bCs/>
              </w:rPr>
              <w:t>ш</w:t>
            </w:r>
            <w:proofErr w:type="spellEnd"/>
            <w:r w:rsidRPr="00A16B19">
              <w:t xml:space="preserve"> строчная и заглавная. Правописание сочетаний </w:t>
            </w:r>
            <w:proofErr w:type="spellStart"/>
            <w:r w:rsidRPr="00A16B19">
              <w:t>жи</w:t>
            </w:r>
            <w:proofErr w:type="spellEnd"/>
            <w:r w:rsidRPr="00A16B19">
              <w:t xml:space="preserve"> — ши. 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 xml:space="preserve">Письмо буквы Ч </w:t>
            </w:r>
            <w:proofErr w:type="spellStart"/>
            <w:r w:rsidRPr="00A16B19">
              <w:t>ч</w:t>
            </w:r>
            <w:proofErr w:type="spellEnd"/>
            <w:r w:rsidRPr="00A16B19">
              <w:t xml:space="preserve"> (строчной, заглавной). Правописание буквосочетаний </w:t>
            </w:r>
            <w:proofErr w:type="spellStart"/>
            <w:r w:rsidRPr="00A16B19">
              <w:t>ча</w:t>
            </w:r>
            <w:proofErr w:type="spellEnd"/>
            <w:r w:rsidRPr="00A16B19">
              <w:t xml:space="preserve">, </w:t>
            </w:r>
            <w:proofErr w:type="gramStart"/>
            <w:r w:rsidRPr="00A16B19">
              <w:t>чу</w:t>
            </w:r>
            <w:proofErr w:type="gramEnd"/>
            <w:r w:rsidRPr="00A16B19">
              <w:t>.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 xml:space="preserve">Письмо буквы </w:t>
            </w:r>
            <w:proofErr w:type="spellStart"/>
            <w:r w:rsidRPr="00A16B19">
              <w:t>Щщ</w:t>
            </w:r>
            <w:proofErr w:type="spellEnd"/>
            <w:r w:rsidRPr="00A16B19">
              <w:t xml:space="preserve"> (строчной, заглавной). </w:t>
            </w:r>
          </w:p>
        </w:tc>
        <w:tc>
          <w:tcPr>
            <w:tcW w:w="1134" w:type="dxa"/>
          </w:tcPr>
          <w:p w:rsidR="00D3297F" w:rsidRPr="005A07E4" w:rsidRDefault="00D3297F" w:rsidP="00FD0193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 xml:space="preserve">Правописание буквосочетаний </w:t>
            </w:r>
            <w:proofErr w:type="spellStart"/>
            <w:proofErr w:type="gramStart"/>
            <w:r w:rsidRPr="00A16B19">
              <w:t>ча</w:t>
            </w:r>
            <w:proofErr w:type="spellEnd"/>
            <w:r w:rsidRPr="00A16B19">
              <w:t>-ща</w:t>
            </w:r>
            <w:proofErr w:type="gramEnd"/>
            <w:r w:rsidRPr="00A16B19">
              <w:t>, чу-</w:t>
            </w:r>
            <w:proofErr w:type="spellStart"/>
            <w:r w:rsidRPr="00A16B19">
              <w:t>щу</w:t>
            </w:r>
            <w:proofErr w:type="spellEnd"/>
            <w:r w:rsidRPr="00A16B19">
              <w:t>.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>Повторение.</w:t>
            </w:r>
            <w:r w:rsidRPr="00A16B19">
              <w:t xml:space="preserve"> Буква </w:t>
            </w:r>
            <w:proofErr w:type="spellStart"/>
            <w:r w:rsidRPr="00A16B19">
              <w:t>Цц</w:t>
            </w:r>
            <w:proofErr w:type="spellEnd"/>
            <w:r w:rsidRPr="00A16B19">
              <w:t xml:space="preserve"> (строчная, заглавная). Письмо слов и предложений. 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rPr>
                <w:bCs/>
              </w:rPr>
              <w:t xml:space="preserve">Буква </w:t>
            </w:r>
            <w:proofErr w:type="spellStart"/>
            <w:r w:rsidRPr="00A16B19">
              <w:rPr>
                <w:bCs/>
              </w:rPr>
              <w:t>Фф</w:t>
            </w:r>
            <w:proofErr w:type="spellEnd"/>
            <w:r w:rsidRPr="00A16B19">
              <w:t xml:space="preserve"> (заглавная, строчная). Запись слов с буквами в — ф, их сравнение. 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  <w:rPr>
                <w:bCs/>
              </w:rPr>
            </w:pPr>
            <w:r w:rsidRPr="00A16B19">
              <w:rPr>
                <w:bCs/>
              </w:rPr>
              <w:t xml:space="preserve">Закрепление </w:t>
            </w:r>
            <w:proofErr w:type="gramStart"/>
            <w:r w:rsidRPr="00A16B19">
              <w:rPr>
                <w:bCs/>
              </w:rPr>
              <w:t>пройденного</w:t>
            </w:r>
            <w:proofErr w:type="gramEnd"/>
            <w:r w:rsidRPr="00A16B19">
              <w:rPr>
                <w:bCs/>
              </w:rPr>
              <w:t>.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 xml:space="preserve">Разделительный ъ. 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Разделительный ь.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Упражнения в написании слов с изученными буквами.</w:t>
            </w:r>
          </w:p>
        </w:tc>
        <w:tc>
          <w:tcPr>
            <w:tcW w:w="1134" w:type="dxa"/>
          </w:tcPr>
          <w:p w:rsidR="00D3297F" w:rsidRPr="005A07E4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 xml:space="preserve">Алфавит. Повторение изученных букв. </w:t>
            </w:r>
          </w:p>
        </w:tc>
        <w:tc>
          <w:tcPr>
            <w:tcW w:w="1134" w:type="dxa"/>
          </w:tcPr>
          <w:p w:rsidR="00D3297F" w:rsidRPr="005A07E4" w:rsidRDefault="00D3297F" w:rsidP="00FD0193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Повторение изученных букв</w:t>
            </w:r>
          </w:p>
        </w:tc>
        <w:tc>
          <w:tcPr>
            <w:tcW w:w="1134" w:type="dxa"/>
          </w:tcPr>
          <w:p w:rsidR="00D3297F" w:rsidRPr="005837CB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 xml:space="preserve">Повторение. Правописание сочетаний </w:t>
            </w:r>
            <w:proofErr w:type="spellStart"/>
            <w:proofErr w:type="gramStart"/>
            <w:r w:rsidRPr="00A16B19">
              <w:t>ча</w:t>
            </w:r>
            <w:proofErr w:type="spellEnd"/>
            <w:r w:rsidRPr="00A16B19">
              <w:t>-ща</w:t>
            </w:r>
            <w:proofErr w:type="gramEnd"/>
            <w:r w:rsidRPr="00A16B19">
              <w:t>, чу-</w:t>
            </w:r>
            <w:proofErr w:type="spellStart"/>
            <w:r w:rsidRPr="00A16B19">
              <w:t>щу</w:t>
            </w:r>
            <w:proofErr w:type="spellEnd"/>
            <w:r w:rsidRPr="00A16B19">
              <w:t xml:space="preserve">, </w:t>
            </w:r>
            <w:proofErr w:type="spellStart"/>
            <w:r w:rsidRPr="00A16B19">
              <w:t>жи</w:t>
            </w:r>
            <w:proofErr w:type="spellEnd"/>
            <w:r w:rsidRPr="00A16B19">
              <w:t>-ши. Слова с «ь».</w:t>
            </w:r>
          </w:p>
        </w:tc>
        <w:tc>
          <w:tcPr>
            <w:tcW w:w="1134" w:type="dxa"/>
          </w:tcPr>
          <w:p w:rsidR="00D3297F" w:rsidRPr="005837CB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Письма, записки, объявления.</w:t>
            </w:r>
          </w:p>
        </w:tc>
        <w:tc>
          <w:tcPr>
            <w:tcW w:w="1134" w:type="dxa"/>
          </w:tcPr>
          <w:p w:rsidR="00D3297F" w:rsidRPr="005837CB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Списывание предложений и коротких текстов</w:t>
            </w:r>
          </w:p>
        </w:tc>
        <w:tc>
          <w:tcPr>
            <w:tcW w:w="1134" w:type="dxa"/>
          </w:tcPr>
          <w:p w:rsidR="00D3297F" w:rsidRPr="005837CB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 xml:space="preserve">Закрепление </w:t>
            </w:r>
            <w:proofErr w:type="gramStart"/>
            <w:r w:rsidRPr="00A16B19">
              <w:t>изученного</w:t>
            </w:r>
            <w:proofErr w:type="gramEnd"/>
          </w:p>
        </w:tc>
        <w:tc>
          <w:tcPr>
            <w:tcW w:w="1134" w:type="dxa"/>
          </w:tcPr>
          <w:p w:rsidR="00D3297F" w:rsidRPr="005837CB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jc w:val="both"/>
            </w:pPr>
            <w:r w:rsidRPr="00A16B19">
              <w:t>Упражнения в написании слов и предложений с изученными буквами.</w:t>
            </w:r>
          </w:p>
        </w:tc>
        <w:tc>
          <w:tcPr>
            <w:tcW w:w="1134" w:type="dxa"/>
          </w:tcPr>
          <w:p w:rsidR="00D3297F" w:rsidRPr="005837CB" w:rsidRDefault="00D3297F" w:rsidP="00FD0193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pStyle w:val="a3"/>
              <w:spacing w:line="240" w:lineRule="auto"/>
              <w:rPr>
                <w:bCs/>
                <w:sz w:val="24"/>
                <w:szCs w:val="24"/>
              </w:rPr>
            </w:pPr>
            <w:r w:rsidRPr="00A16B19">
              <w:rPr>
                <w:sz w:val="24"/>
                <w:szCs w:val="24"/>
              </w:rPr>
              <w:t>Оформление предложений в тексте.</w:t>
            </w:r>
          </w:p>
        </w:tc>
        <w:tc>
          <w:tcPr>
            <w:tcW w:w="1134" w:type="dxa"/>
          </w:tcPr>
          <w:p w:rsidR="00D3297F" w:rsidRPr="005837CB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pStyle w:val="a3"/>
              <w:spacing w:line="240" w:lineRule="auto"/>
              <w:rPr>
                <w:bCs/>
                <w:sz w:val="24"/>
                <w:szCs w:val="24"/>
              </w:rPr>
            </w:pPr>
            <w:r w:rsidRPr="00A16B19">
              <w:rPr>
                <w:sz w:val="24"/>
                <w:szCs w:val="24"/>
              </w:rPr>
              <w:t>Заглавная буква в именах собственных.</w:t>
            </w:r>
          </w:p>
        </w:tc>
        <w:tc>
          <w:tcPr>
            <w:tcW w:w="1134" w:type="dxa"/>
          </w:tcPr>
          <w:p w:rsidR="00D3297F" w:rsidRPr="005837CB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contextualSpacing/>
              <w:jc w:val="both"/>
            </w:pPr>
            <w:r w:rsidRPr="00A16B19">
              <w:t>Обозначение на письме мягкости согласного.</w:t>
            </w:r>
          </w:p>
        </w:tc>
        <w:tc>
          <w:tcPr>
            <w:tcW w:w="1134" w:type="dxa"/>
          </w:tcPr>
          <w:p w:rsidR="00D3297F" w:rsidRPr="005837CB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contextualSpacing/>
              <w:jc w:val="both"/>
            </w:pPr>
            <w:r w:rsidRPr="00A16B19">
              <w:t>Правописание шипящих согласных.</w:t>
            </w:r>
          </w:p>
        </w:tc>
        <w:tc>
          <w:tcPr>
            <w:tcW w:w="1134" w:type="dxa"/>
          </w:tcPr>
          <w:p w:rsidR="00D3297F" w:rsidRPr="005837CB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A16B19" w:rsidRDefault="00D3297F" w:rsidP="005837CB">
            <w:pPr>
              <w:contextualSpacing/>
              <w:jc w:val="both"/>
            </w:pPr>
            <w:r w:rsidRPr="00A16B19">
              <w:t>Правописание слов с  разделительными ь и ъ знаками.</w:t>
            </w:r>
          </w:p>
        </w:tc>
        <w:tc>
          <w:tcPr>
            <w:tcW w:w="1134" w:type="dxa"/>
          </w:tcPr>
          <w:p w:rsidR="00D3297F" w:rsidRPr="005837CB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2A759B" w:rsidRDefault="00D3297F" w:rsidP="005837CB">
            <w:pPr>
              <w:rPr>
                <w:bCs/>
              </w:rPr>
            </w:pPr>
            <w:r w:rsidRPr="002A759B">
              <w:rPr>
                <w:bCs/>
              </w:rPr>
              <w:t>Упражнения в списывании текста.</w:t>
            </w:r>
          </w:p>
        </w:tc>
        <w:tc>
          <w:tcPr>
            <w:tcW w:w="1134" w:type="dxa"/>
          </w:tcPr>
          <w:p w:rsidR="00D3297F" w:rsidRPr="005837CB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D3297F" w:rsidTr="00671580">
        <w:tc>
          <w:tcPr>
            <w:tcW w:w="959" w:type="dxa"/>
          </w:tcPr>
          <w:p w:rsidR="00D3297F" w:rsidRPr="00D57CBF" w:rsidRDefault="00D3297F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D3297F" w:rsidRPr="002A759B" w:rsidRDefault="00D3297F" w:rsidP="005837CB">
            <w:pPr>
              <w:tabs>
                <w:tab w:val="left" w:pos="4260"/>
              </w:tabs>
              <w:rPr>
                <w:bCs/>
              </w:rPr>
            </w:pPr>
            <w:r w:rsidRPr="002A759B">
              <w:rPr>
                <w:bCs/>
              </w:rPr>
              <w:t xml:space="preserve">Упражнения в списывании текста. Письмо по памяти </w:t>
            </w:r>
          </w:p>
        </w:tc>
        <w:tc>
          <w:tcPr>
            <w:tcW w:w="1134" w:type="dxa"/>
          </w:tcPr>
          <w:p w:rsidR="00D3297F" w:rsidRPr="005837CB" w:rsidRDefault="00D3297F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D3297F" w:rsidRDefault="00D3297F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3013CA">
        <w:trPr>
          <w:trHeight w:val="285"/>
        </w:trPr>
        <w:tc>
          <w:tcPr>
            <w:tcW w:w="959" w:type="dxa"/>
            <w:vMerge w:val="restart"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2A759B" w:rsidRDefault="003013CA" w:rsidP="005837CB">
            <w:pPr>
              <w:rPr>
                <w:bCs/>
              </w:rPr>
            </w:pPr>
            <w:r w:rsidRPr="002A759B">
              <w:rPr>
                <w:bCs/>
              </w:rPr>
              <w:t xml:space="preserve">Закрепление </w:t>
            </w:r>
            <w:proofErr w:type="gramStart"/>
            <w:r w:rsidRPr="002A759B">
              <w:rPr>
                <w:bCs/>
              </w:rPr>
              <w:t>изученного</w:t>
            </w:r>
            <w:proofErr w:type="gramEnd"/>
          </w:p>
        </w:tc>
        <w:tc>
          <w:tcPr>
            <w:tcW w:w="1134" w:type="dxa"/>
            <w:vMerge w:val="restart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  <w:vMerge w:val="restart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A25EAA">
        <w:trPr>
          <w:trHeight w:val="188"/>
        </w:trPr>
        <w:tc>
          <w:tcPr>
            <w:tcW w:w="959" w:type="dxa"/>
            <w:vMerge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  <w:vAlign w:val="center"/>
          </w:tcPr>
          <w:p w:rsidR="003013CA" w:rsidRPr="00C456B5" w:rsidRDefault="003013CA" w:rsidP="00A25EAA">
            <w:pPr>
              <w:rPr>
                <w:b/>
              </w:rPr>
            </w:pPr>
            <w:r w:rsidRPr="00C456B5">
              <w:rPr>
                <w:b/>
                <w:bCs/>
              </w:rPr>
              <w:t xml:space="preserve">Русский язык </w:t>
            </w:r>
          </w:p>
        </w:tc>
        <w:tc>
          <w:tcPr>
            <w:tcW w:w="1134" w:type="dxa"/>
            <w:vMerge/>
          </w:tcPr>
          <w:p w:rsidR="003013CA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  <w:vMerge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7E2EAF" w:rsidRDefault="003013CA" w:rsidP="005837CB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t>Вводный урок по курсу русского языка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7E2EAF" w:rsidRDefault="003013CA" w:rsidP="005837CB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t>В мире общения. Цели и формы общения.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7E2EAF" w:rsidRDefault="003013CA" w:rsidP="005837CB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t>В мире общения. Родной язык – средство общения.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445120" w:rsidRDefault="003013CA" w:rsidP="005837CB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t>В мире общения. Смысловая сторона русской речи.</w:t>
            </w:r>
          </w:p>
        </w:tc>
        <w:tc>
          <w:tcPr>
            <w:tcW w:w="1134" w:type="dxa"/>
          </w:tcPr>
          <w:p w:rsidR="003013CA" w:rsidRPr="005837CB" w:rsidRDefault="003013CA" w:rsidP="00FD0193">
            <w:pPr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2A759B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t>Слово, его роль в нашей речи.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7E2EA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t>Слово и его значение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7E2EA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t>Урок развития речи. Слово как средство создания образа.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445120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t xml:space="preserve">Знакомство с именами собственными. Отличие имени собственного </w:t>
            </w:r>
            <w:proofErr w:type="gramStart"/>
            <w:r w:rsidRPr="00015322">
              <w:t>от</w:t>
            </w:r>
            <w:proofErr w:type="gramEnd"/>
            <w:r w:rsidRPr="00015322">
              <w:t xml:space="preserve">  нарицательного.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445120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t>Имя собственное. Правописание имен собственных.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445120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t>Слова с несколькими значениями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2A759B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t>Слова, близкие по значению (синонимы).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445120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t>Слова, противоположные по значению (антонимы)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2A759B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t>Знакомство с разными группами слов. Предмет  и слово как название предмета.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2A759B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rPr>
                <w:rFonts w:eastAsia="TimesNewRomanPSMT"/>
              </w:rPr>
              <w:t xml:space="preserve">Слова, отвечающие на вопросы кто? что? 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445120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rPr>
                <w:rFonts w:eastAsia="TimesNewRomanPSMT"/>
              </w:rPr>
              <w:t>Слов</w:t>
            </w:r>
            <w:proofErr w:type="gramStart"/>
            <w:r w:rsidRPr="00015322">
              <w:rPr>
                <w:rFonts w:eastAsia="TimesNewRomanPSMT"/>
              </w:rPr>
              <w:t>а-</w:t>
            </w:r>
            <w:proofErr w:type="gramEnd"/>
            <w:r w:rsidRPr="00015322">
              <w:rPr>
                <w:rFonts w:eastAsia="TimesNewRomanPSMT"/>
              </w:rPr>
              <w:t xml:space="preserve"> признаки.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2A759B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rPr>
                <w:rFonts w:eastAsia="TimesNewRomanPSMT"/>
              </w:rPr>
              <w:t>Слова-действия. Знакомство со старинными учебниками.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445120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Звуки и буквы.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2A759B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Алфавит.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3B018F" w:rsidRDefault="003013CA" w:rsidP="005837CB">
            <w:pPr>
              <w:pStyle w:val="a5"/>
              <w:numPr>
                <w:ilvl w:val="0"/>
                <w:numId w:val="1"/>
              </w:numPr>
              <w:jc w:val="both"/>
              <w:rPr>
                <w:lang w:val="en-US"/>
              </w:rPr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Гласные звуки. Обозначение их буквами.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7E2EA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Согласные звуки. Обозначение их буквами.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445120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Слоги.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445120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Деление слов на слоги.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3B018F" w:rsidRDefault="003013CA" w:rsidP="005837CB">
            <w:pPr>
              <w:pStyle w:val="a5"/>
              <w:numPr>
                <w:ilvl w:val="0"/>
                <w:numId w:val="1"/>
              </w:numPr>
              <w:jc w:val="both"/>
              <w:rPr>
                <w:lang w:val="en-US"/>
              </w:rPr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Перенос слов.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445120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Ударение.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Орфоэпическая норма языка.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rPr>
                <w:lang w:eastAsia="en-US"/>
              </w:rPr>
            </w:pPr>
            <w:r w:rsidRPr="00015322">
              <w:rPr>
                <w:rFonts w:eastAsia="TimesNewRomanPSMT"/>
              </w:rPr>
              <w:t>Словарь «Говори правильно».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5837CB">
            <w:pPr>
              <w:contextualSpacing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Ударные и безударные гласные звуки. Обозначение их буквами.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A25EAA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Обозначение мягкости согласных звуков на письме.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A25EAA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Обозначение мягкости согласных звуков с помощью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015322">
              <w:rPr>
                <w:rFonts w:eastAsia="TimesNewRomanPSMT"/>
              </w:rPr>
              <w:t>букв е, ё, и, ю, я.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A25EAA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Обозначение мягкости согласных звуков с помощью букв е, ё, и, ю, я.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A25EAA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Шипящие согласные звуки.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A25EAA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 xml:space="preserve">Правописание буквосочетаний </w:t>
            </w:r>
            <w:proofErr w:type="spellStart"/>
            <w:r w:rsidRPr="00015322">
              <w:rPr>
                <w:rFonts w:eastAsia="TimesNewRomanPSMT"/>
              </w:rPr>
              <w:t>жи</w:t>
            </w:r>
            <w:proofErr w:type="spellEnd"/>
            <w:r w:rsidRPr="00015322">
              <w:rPr>
                <w:rFonts w:eastAsia="TimesNewRomanPSMT"/>
              </w:rPr>
              <w:t xml:space="preserve">-ши, </w:t>
            </w:r>
            <w:proofErr w:type="spellStart"/>
            <w:proofErr w:type="gramStart"/>
            <w:r w:rsidRPr="00015322">
              <w:rPr>
                <w:rFonts w:eastAsia="TimesNewRomanPSMT"/>
              </w:rPr>
              <w:t>ча</w:t>
            </w:r>
            <w:proofErr w:type="spellEnd"/>
            <w:r w:rsidRPr="00015322">
              <w:rPr>
                <w:rFonts w:eastAsia="TimesNewRomanPSMT"/>
              </w:rPr>
              <w:t>-ща</w:t>
            </w:r>
            <w:proofErr w:type="gramEnd"/>
            <w:r w:rsidRPr="00015322">
              <w:rPr>
                <w:rFonts w:eastAsia="TimesNewRomanPSMT"/>
              </w:rPr>
              <w:t>, чу-</w:t>
            </w:r>
            <w:proofErr w:type="spellStart"/>
            <w:r w:rsidRPr="00015322">
              <w:rPr>
                <w:rFonts w:eastAsia="TimesNewRomanPSMT"/>
              </w:rPr>
              <w:t>щу</w:t>
            </w:r>
            <w:proofErr w:type="spellEnd"/>
            <w:r w:rsidRPr="00015322">
              <w:rPr>
                <w:rFonts w:eastAsia="TimesNewRomanPSMT"/>
              </w:rPr>
              <w:t>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A25EAA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Разделительный твёрдый знак.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A25EAA">
            <w:pPr>
              <w:contextualSpacing/>
              <w:rPr>
                <w:b/>
                <w:bCs/>
                <w:lang w:eastAsia="en-US"/>
              </w:rPr>
            </w:pPr>
            <w:r w:rsidRPr="00015322">
              <w:rPr>
                <w:rFonts w:eastAsia="TimesNewRomanPSMT"/>
              </w:rPr>
              <w:t xml:space="preserve">Звонкие и глухие </w:t>
            </w:r>
            <w:r>
              <w:rPr>
                <w:rFonts w:eastAsia="TimesNewRomanPSMT"/>
              </w:rPr>
              <w:t xml:space="preserve">согласные звуки. Обозначение их </w:t>
            </w:r>
            <w:r w:rsidRPr="00015322">
              <w:rPr>
                <w:rFonts w:eastAsia="TimesNewRomanPSMT"/>
              </w:rPr>
              <w:t>буквами.</w:t>
            </w:r>
          </w:p>
        </w:tc>
        <w:tc>
          <w:tcPr>
            <w:tcW w:w="1134" w:type="dxa"/>
          </w:tcPr>
          <w:p w:rsidR="003013CA" w:rsidRPr="005837CB" w:rsidRDefault="003013CA" w:rsidP="00F275F0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A25EAA">
            <w:pPr>
              <w:contextualSpacing/>
              <w:rPr>
                <w:b/>
                <w:bCs/>
                <w:lang w:eastAsia="en-US"/>
              </w:rPr>
            </w:pPr>
            <w:r w:rsidRPr="00015322">
              <w:rPr>
                <w:rFonts w:eastAsia="TimesNewRomanPSMT"/>
              </w:rPr>
              <w:t>Предложение. Отличие слова от предложения.</w:t>
            </w:r>
            <w:r>
              <w:rPr>
                <w:rFonts w:eastAsia="TimesNewRomanPSMT"/>
              </w:rPr>
              <w:t xml:space="preserve"> З</w:t>
            </w:r>
            <w:r w:rsidRPr="00445120">
              <w:rPr>
                <w:rFonts w:eastAsia="TimesNewRomanPSMT"/>
              </w:rPr>
              <w:t>наки препинания в конце предложения.</w:t>
            </w:r>
          </w:p>
        </w:tc>
        <w:tc>
          <w:tcPr>
            <w:tcW w:w="1134" w:type="dxa"/>
          </w:tcPr>
          <w:p w:rsidR="003013CA" w:rsidRPr="005837CB" w:rsidRDefault="003013CA" w:rsidP="00A25EAA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A25EAA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rPr>
                <w:rFonts w:eastAsia="TimesNewRomanPSMT"/>
              </w:rPr>
              <w:t>Текст. Отличие предложения от текста.</w:t>
            </w:r>
          </w:p>
        </w:tc>
        <w:tc>
          <w:tcPr>
            <w:tcW w:w="1134" w:type="dxa"/>
          </w:tcPr>
          <w:p w:rsidR="003013CA" w:rsidRPr="005837CB" w:rsidRDefault="003013CA" w:rsidP="00A25EAA">
            <w:pPr>
              <w:jc w:val="center"/>
              <w:rPr>
                <w:bCs/>
              </w:rPr>
            </w:pPr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  <w:tr w:rsidR="003013CA" w:rsidTr="00671580">
        <w:tc>
          <w:tcPr>
            <w:tcW w:w="959" w:type="dxa"/>
          </w:tcPr>
          <w:p w:rsidR="003013CA" w:rsidRPr="00D57CBF" w:rsidRDefault="003013CA" w:rsidP="005837CB">
            <w:pPr>
              <w:pStyle w:val="a5"/>
              <w:numPr>
                <w:ilvl w:val="0"/>
                <w:numId w:val="1"/>
              </w:numPr>
              <w:jc w:val="both"/>
            </w:pPr>
          </w:p>
        </w:tc>
        <w:tc>
          <w:tcPr>
            <w:tcW w:w="11765" w:type="dxa"/>
          </w:tcPr>
          <w:p w:rsidR="003013CA" w:rsidRPr="00015322" w:rsidRDefault="003013CA" w:rsidP="00A25EAA">
            <w:pPr>
              <w:autoSpaceDE w:val="0"/>
              <w:autoSpaceDN w:val="0"/>
              <w:adjustRightInd w:val="0"/>
              <w:rPr>
                <w:rFonts w:eastAsia="TimesNewRomanPSMT"/>
                <w:lang w:eastAsia="en-US"/>
              </w:rPr>
            </w:pPr>
            <w:r w:rsidRPr="00015322">
              <w:t>Итоговый контрольный диктант</w:t>
            </w:r>
          </w:p>
        </w:tc>
        <w:tc>
          <w:tcPr>
            <w:tcW w:w="1134" w:type="dxa"/>
          </w:tcPr>
          <w:p w:rsidR="003013CA" w:rsidRPr="005837CB" w:rsidRDefault="003013CA" w:rsidP="00A25EAA">
            <w:pPr>
              <w:jc w:val="center"/>
              <w:rPr>
                <w:bCs/>
              </w:rPr>
            </w:pPr>
            <w:bookmarkStart w:id="0" w:name="_GoBack"/>
            <w:bookmarkEnd w:id="0"/>
          </w:p>
        </w:tc>
        <w:tc>
          <w:tcPr>
            <w:tcW w:w="928" w:type="dxa"/>
          </w:tcPr>
          <w:p w:rsidR="003013CA" w:rsidRDefault="003013CA" w:rsidP="00F275F0">
            <w:pPr>
              <w:jc w:val="center"/>
              <w:rPr>
                <w:b/>
                <w:bCs/>
              </w:rPr>
            </w:pPr>
          </w:p>
        </w:tc>
      </w:tr>
    </w:tbl>
    <w:p w:rsidR="002A759B" w:rsidRDefault="002A759B"/>
    <w:sectPr w:rsidR="002A759B" w:rsidSect="00E54526">
      <w:footerReference w:type="default" r:id="rId10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904" w:rsidRDefault="00BE6904" w:rsidP="001C1568">
      <w:r>
        <w:separator/>
      </w:r>
    </w:p>
  </w:endnote>
  <w:endnote w:type="continuationSeparator" w:id="0">
    <w:p w:rsidR="00BE6904" w:rsidRDefault="00BE6904" w:rsidP="001C1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249922"/>
      <w:docPartObj>
        <w:docPartGallery w:val="Page Numbers (Bottom of Page)"/>
        <w:docPartUnique/>
      </w:docPartObj>
    </w:sdtPr>
    <w:sdtEndPr/>
    <w:sdtContent>
      <w:p w:rsidR="001C1568" w:rsidRDefault="001C156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193">
          <w:rPr>
            <w:noProof/>
          </w:rPr>
          <w:t>6</w:t>
        </w:r>
        <w:r>
          <w:fldChar w:fldCharType="end"/>
        </w:r>
      </w:p>
    </w:sdtContent>
  </w:sdt>
  <w:p w:rsidR="001C1568" w:rsidRDefault="001C15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904" w:rsidRDefault="00BE6904" w:rsidP="001C1568">
      <w:r>
        <w:separator/>
      </w:r>
    </w:p>
  </w:footnote>
  <w:footnote w:type="continuationSeparator" w:id="0">
    <w:p w:rsidR="00BE6904" w:rsidRDefault="00BE6904" w:rsidP="001C1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D474B"/>
    <w:multiLevelType w:val="hybridMultilevel"/>
    <w:tmpl w:val="3738D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C5E4C"/>
    <w:multiLevelType w:val="hybridMultilevel"/>
    <w:tmpl w:val="369E9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26"/>
    <w:rsid w:val="00163421"/>
    <w:rsid w:val="00171753"/>
    <w:rsid w:val="001C1568"/>
    <w:rsid w:val="001C1CC0"/>
    <w:rsid w:val="00254FCE"/>
    <w:rsid w:val="002A759B"/>
    <w:rsid w:val="002D4B5E"/>
    <w:rsid w:val="003013CA"/>
    <w:rsid w:val="0035446E"/>
    <w:rsid w:val="003B018F"/>
    <w:rsid w:val="003E1AE1"/>
    <w:rsid w:val="00445120"/>
    <w:rsid w:val="004A78AA"/>
    <w:rsid w:val="004F5D8D"/>
    <w:rsid w:val="00533495"/>
    <w:rsid w:val="00550129"/>
    <w:rsid w:val="0058059E"/>
    <w:rsid w:val="005837CB"/>
    <w:rsid w:val="005A07E4"/>
    <w:rsid w:val="005B6369"/>
    <w:rsid w:val="00604665"/>
    <w:rsid w:val="00631ACB"/>
    <w:rsid w:val="006375C4"/>
    <w:rsid w:val="00671580"/>
    <w:rsid w:val="00683DC0"/>
    <w:rsid w:val="006C29B9"/>
    <w:rsid w:val="00771F96"/>
    <w:rsid w:val="007D5F26"/>
    <w:rsid w:val="00842B6E"/>
    <w:rsid w:val="008679A6"/>
    <w:rsid w:val="008E39A1"/>
    <w:rsid w:val="008F7B4D"/>
    <w:rsid w:val="00A16B19"/>
    <w:rsid w:val="00A25EAA"/>
    <w:rsid w:val="00AA1E57"/>
    <w:rsid w:val="00AC330B"/>
    <w:rsid w:val="00AD1B42"/>
    <w:rsid w:val="00B63B6F"/>
    <w:rsid w:val="00B66C08"/>
    <w:rsid w:val="00BB5B6A"/>
    <w:rsid w:val="00BE1DEB"/>
    <w:rsid w:val="00BE6904"/>
    <w:rsid w:val="00C456B5"/>
    <w:rsid w:val="00C86549"/>
    <w:rsid w:val="00D023EF"/>
    <w:rsid w:val="00D106DC"/>
    <w:rsid w:val="00D20528"/>
    <w:rsid w:val="00D3297F"/>
    <w:rsid w:val="00E34CF4"/>
    <w:rsid w:val="00E507A2"/>
    <w:rsid w:val="00E54526"/>
    <w:rsid w:val="00EC4105"/>
    <w:rsid w:val="00F275F0"/>
    <w:rsid w:val="00FD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">
    <w:name w:val="Times New Roman"/>
    <w:basedOn w:val="a"/>
    <w:link w:val="TimesNewRoman0"/>
    <w:qFormat/>
    <w:rsid w:val="00AA1E57"/>
    <w:pPr>
      <w:ind w:right="567"/>
      <w:jc w:val="both"/>
    </w:pPr>
    <w:rPr>
      <w:rFonts w:eastAsiaTheme="minorHAnsi" w:cstheme="minorBidi"/>
      <w:szCs w:val="22"/>
      <w:lang w:eastAsia="en-US"/>
    </w:rPr>
  </w:style>
  <w:style w:type="character" w:customStyle="1" w:styleId="TimesNewRoman0">
    <w:name w:val="Times New Roman Знак"/>
    <w:basedOn w:val="a0"/>
    <w:link w:val="TimesNewRoman"/>
    <w:rsid w:val="00AA1E57"/>
    <w:rPr>
      <w:rFonts w:ascii="Times New Roman" w:hAnsi="Times New Roman"/>
      <w:sz w:val="24"/>
    </w:rPr>
  </w:style>
  <w:style w:type="paragraph" w:styleId="a3">
    <w:name w:val="Body Text"/>
    <w:basedOn w:val="a"/>
    <w:link w:val="a4"/>
    <w:uiPriority w:val="99"/>
    <w:rsid w:val="00E54526"/>
    <w:pPr>
      <w:spacing w:line="360" w:lineRule="auto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E545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3B018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2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28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445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5B6369"/>
  </w:style>
  <w:style w:type="paragraph" w:styleId="a9">
    <w:name w:val="header"/>
    <w:basedOn w:val="a"/>
    <w:link w:val="aa"/>
    <w:uiPriority w:val="99"/>
    <w:unhideWhenUsed/>
    <w:rsid w:val="001C15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C15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15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15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">
    <w:name w:val="Times New Roman"/>
    <w:basedOn w:val="a"/>
    <w:link w:val="TimesNewRoman0"/>
    <w:qFormat/>
    <w:rsid w:val="00AA1E57"/>
    <w:pPr>
      <w:ind w:right="567"/>
      <w:jc w:val="both"/>
    </w:pPr>
    <w:rPr>
      <w:rFonts w:eastAsiaTheme="minorHAnsi" w:cstheme="minorBidi"/>
      <w:szCs w:val="22"/>
      <w:lang w:eastAsia="en-US"/>
    </w:rPr>
  </w:style>
  <w:style w:type="character" w:customStyle="1" w:styleId="TimesNewRoman0">
    <w:name w:val="Times New Roman Знак"/>
    <w:basedOn w:val="a0"/>
    <w:link w:val="TimesNewRoman"/>
    <w:rsid w:val="00AA1E57"/>
    <w:rPr>
      <w:rFonts w:ascii="Times New Roman" w:hAnsi="Times New Roman"/>
      <w:sz w:val="24"/>
    </w:rPr>
  </w:style>
  <w:style w:type="paragraph" w:styleId="a3">
    <w:name w:val="Body Text"/>
    <w:basedOn w:val="a"/>
    <w:link w:val="a4"/>
    <w:uiPriority w:val="99"/>
    <w:rsid w:val="00E54526"/>
    <w:pPr>
      <w:spacing w:line="360" w:lineRule="auto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E545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3B018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2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28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445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5B6369"/>
  </w:style>
  <w:style w:type="paragraph" w:styleId="a9">
    <w:name w:val="header"/>
    <w:basedOn w:val="a"/>
    <w:link w:val="aa"/>
    <w:uiPriority w:val="99"/>
    <w:unhideWhenUsed/>
    <w:rsid w:val="001C15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C15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15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15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4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1B0E8-6A0F-4B59-A76C-077175861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Маркиз</dc:creator>
  <cp:lastModifiedBy>Сиреня</cp:lastModifiedBy>
  <cp:revision>9</cp:revision>
  <cp:lastPrinted>2017-09-08T16:35:00Z</cp:lastPrinted>
  <dcterms:created xsi:type="dcterms:W3CDTF">2021-09-15T17:25:00Z</dcterms:created>
  <dcterms:modified xsi:type="dcterms:W3CDTF">2022-01-18T06:11:00Z</dcterms:modified>
</cp:coreProperties>
</file>